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26" w:rsidRPr="00D51026" w:rsidRDefault="00D51026" w:rsidP="00D51026">
      <w:pPr>
        <w:spacing w:line="240" w:lineRule="auto"/>
        <w:ind w:left="-1134" w:right="12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непосредственной образовательной деятельности</w:t>
      </w:r>
    </w:p>
    <w:p w:rsidR="00D51026" w:rsidRPr="00D51026" w:rsidRDefault="00D51026" w:rsidP="00D510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– 2019 учебный год</w:t>
      </w:r>
    </w:p>
    <w:p w:rsidR="00D51026" w:rsidRPr="00D51026" w:rsidRDefault="00D51026" w:rsidP="00D5102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«Утверждаю»</w:t>
      </w:r>
    </w:p>
    <w:p w:rsidR="00D51026" w:rsidRPr="00D51026" w:rsidRDefault="00D51026" w:rsidP="00D51026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МКДОУ Тыргетуйский д/</w:t>
      </w:r>
      <w:proofErr w:type="gramStart"/>
      <w:r w:rsidRPr="00D5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</w:p>
    <w:p w:rsidR="00D51026" w:rsidRPr="00D51026" w:rsidRDefault="00D51026" w:rsidP="00D51026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______________________/ Горовая М.А.</w:t>
      </w:r>
    </w:p>
    <w:p w:rsidR="00D51026" w:rsidRPr="00D51026" w:rsidRDefault="00D51026" w:rsidP="00D51026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D510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реализации основной образовательной программы дошкольного образования МКДОУ Тыргетуйский д/</w:t>
      </w:r>
      <w:proofErr w:type="gramStart"/>
      <w:r w:rsidRPr="00D510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proofErr w:type="gramEnd"/>
      <w:r w:rsidRPr="00D51026">
        <w:rPr>
          <w:rFonts w:ascii="Calibri" w:eastAsia="Times New Roman" w:hAnsi="Calibri" w:cs="Times New Roman"/>
          <w:b/>
          <w:bCs/>
          <w:i/>
          <w:lang w:eastAsia="ru-RU"/>
        </w:rPr>
        <w:t>;</w:t>
      </w:r>
      <w:r w:rsidRPr="00D51026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</w:t>
      </w:r>
    </w:p>
    <w:p w:rsidR="00D51026" w:rsidRPr="00D51026" w:rsidRDefault="00D51026" w:rsidP="00D510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51026">
        <w:rPr>
          <w:rFonts w:ascii="Calibri" w:eastAsia="Times New Roman" w:hAnsi="Calibri" w:cs="Times New Roman"/>
          <w:b/>
          <w:i/>
          <w:lang w:eastAsia="ru-RU"/>
        </w:rPr>
        <w:t>Программы «Цветные ладошки» (изобразительное творчество)</w:t>
      </w:r>
      <w:r w:rsidRPr="00D510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51026">
        <w:rPr>
          <w:rFonts w:ascii="Times New Roman" w:eastAsia="Times New Roman" w:hAnsi="Times New Roman" w:cs="Times New Roman"/>
          <w:b/>
          <w:i/>
          <w:lang w:eastAsia="ru-RU"/>
        </w:rPr>
        <w:t>под редакцией И.А. Лыковой (младшая разновозрастная группа)</w:t>
      </w:r>
    </w:p>
    <w:p w:rsidR="00D51026" w:rsidRPr="00D51026" w:rsidRDefault="00D51026" w:rsidP="00D5102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1"/>
        <w:tblW w:w="106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0"/>
        <w:gridCol w:w="1169"/>
        <w:gridCol w:w="4587"/>
        <w:gridCol w:w="4674"/>
      </w:tblGrid>
      <w:tr w:rsidR="00D51026" w:rsidRPr="00D51026" w:rsidTr="00B2576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День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Недели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Первая и вторая  группа раннего возраста  (1,5 - 3 лет)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Младшая  группа   (3-4 лет)</w:t>
            </w:r>
          </w:p>
        </w:tc>
      </w:tr>
      <w:tr w:rsidR="00D51026" w:rsidRPr="00D51026" w:rsidTr="00B2576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1 . «Развитие речи»             9.45-9.54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Художественная литература;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2.«Физическое развитие»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 на улице       11.00-11.09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1 . «Развитие речи»                   9.45-10.00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Художественная литература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2.«Физическое развитие»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 на улице             11.00-11.15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1026" w:rsidRPr="00D51026" w:rsidTr="00B2576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1.«Художественно-эстетическое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развитие»                              9.45-9.54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Музыка.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. «Познавательное развитие»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ФЭМП;       10.10-10.19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1.«Художественно-эстетическое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развитие»                                  9.30-10.00                  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Музыка;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. «Познавательное развитие»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ФЭМП;                                  10.10-10.25  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1026" w:rsidRPr="00D51026" w:rsidTr="00B2576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. Художественно-эстетическое 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развитие»                                9.45-9.54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Рисование 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2. «Физическое развитие» 10.10-10.19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  <w:p w:rsidR="00D51026" w:rsidRPr="00D51026" w:rsidRDefault="00D51026" w:rsidP="00D5102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Художественно-эстетическое 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развитие»                                    9.45-10.00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Рисование    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2.«Физическое развитие»         10.10-10.25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  <w:p w:rsidR="00D51026" w:rsidRPr="00D51026" w:rsidRDefault="00D51026" w:rsidP="00D5102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D51026" w:rsidRPr="00D51026" w:rsidTr="00B2576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 «Художественно-эстетическое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развитие»                            9.45-9.54        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Музыка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2.«Художественно-эстетическое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развитие»                           10.10-10.19              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Лепка.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«Художественно-эстетическое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развитие»                                    9.45-10.00     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Музыка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2.«Художественно-эстетическое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развитие»                                   10.10-10.25                                        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Лепка/Аппликация.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1026" w:rsidRPr="00D51026" w:rsidTr="00B2576F">
        <w:trPr>
          <w:trHeight w:val="698"/>
        </w:trPr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1.«Познавательное, речевое, социально-коммуникативное развитие»                    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Ребенок и окружающий мир       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9.45-9.54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«Физическое развитие»        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                       10.10-10.19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1.«Познавательное, речевое, социально-коммуникативное развитие»                    Ребенок и окружающий мир        9.45-10.00</w:t>
            </w:r>
          </w:p>
          <w:p w:rsidR="00D51026" w:rsidRPr="00D51026" w:rsidRDefault="00D51026" w:rsidP="00D510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«Физическое развитие»        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                              10.10-10.25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</w:t>
            </w:r>
          </w:p>
        </w:tc>
      </w:tr>
      <w:tr w:rsidR="00D51026" w:rsidRPr="00D51026" w:rsidTr="00B2576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Длительность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10 мин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15 мин</w:t>
            </w:r>
          </w:p>
        </w:tc>
      </w:tr>
      <w:tr w:rsidR="00D51026" w:rsidRPr="00D51026" w:rsidTr="00B2576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Недельный</w:t>
            </w:r>
          </w:p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4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час 30 мин.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26" w:rsidRPr="00D51026" w:rsidRDefault="00D51026" w:rsidP="00D510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часа 30 мин.</w:t>
            </w:r>
          </w:p>
        </w:tc>
      </w:tr>
    </w:tbl>
    <w:p w:rsidR="00D51026" w:rsidRPr="00D51026" w:rsidRDefault="00D51026" w:rsidP="00D5102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D51026" w:rsidRPr="00D51026" w:rsidSect="00D510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01"/>
    <w:rsid w:val="00162224"/>
    <w:rsid w:val="00CB2F01"/>
    <w:rsid w:val="00D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10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10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5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2018-10-11T14:37:00Z</dcterms:created>
  <dcterms:modified xsi:type="dcterms:W3CDTF">2018-10-11T14:37:00Z</dcterms:modified>
</cp:coreProperties>
</file>